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</w:t>
      </w:r>
      <w:r w:rsidR="00EE1EF8">
        <w:rPr>
          <w:rFonts w:ascii="Times New Roman" w:hAnsi="Times New Roman" w:cs="Times New Roman"/>
          <w:lang w:val="pt-BR"/>
        </w:rPr>
        <w:t>8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</w:t>
      </w:r>
      <w:r w:rsidR="00EE1EF8">
        <w:rPr>
          <w:rFonts w:ascii="Times New Roman" w:hAnsi="Times New Roman" w:cs="Times New Roman"/>
          <w:lang w:val="pt-BR"/>
        </w:rPr>
        <w:t xml:space="preserve">de Reconhecimento </w:t>
      </w:r>
      <w:r w:rsidR="00F751EF">
        <w:rPr>
          <w:rFonts w:ascii="Times New Roman" w:hAnsi="Times New Roman" w:cs="Times New Roman"/>
          <w:lang w:val="pt-BR"/>
        </w:rPr>
        <w:t xml:space="preserve">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F11E43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r w:rsidR="00EE1EF8" w:rsidRPr="00EE1EF8">
        <w:rPr>
          <w:rFonts w:ascii="Times New Roman" w:hAnsi="Times New Roman" w:cs="Times New Roman"/>
          <w:lang w:val="pt-BR"/>
        </w:rPr>
        <w:t xml:space="preserve">Antônio Pereira </w:t>
      </w:r>
      <w:r w:rsidR="00EE1EF8">
        <w:rPr>
          <w:rFonts w:ascii="Times New Roman" w:hAnsi="Times New Roman" w:cs="Times New Roman"/>
          <w:lang w:val="pt-BR"/>
        </w:rPr>
        <w:t>d</w:t>
      </w:r>
      <w:r w:rsidR="00EE1EF8" w:rsidRPr="00EE1EF8">
        <w:rPr>
          <w:rFonts w:ascii="Times New Roman" w:hAnsi="Times New Roman" w:cs="Times New Roman"/>
          <w:lang w:val="pt-BR"/>
        </w:rPr>
        <w:t>e Melo</w:t>
      </w:r>
      <w:r w:rsidR="00F11E43" w:rsidRPr="00F11E4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EE1EF8" w:rsidRPr="002F6C59">
        <w:rPr>
          <w:rFonts w:ascii="Times New Roman" w:hAnsi="Times New Roman" w:cs="Times New Roman"/>
          <w:lang w:val="pt-BR"/>
        </w:rPr>
        <w:t xml:space="preserve">Medalha </w:t>
      </w:r>
      <w:r w:rsidR="00EE1EF8">
        <w:rPr>
          <w:rFonts w:ascii="Times New Roman" w:hAnsi="Times New Roman" w:cs="Times New Roman"/>
          <w:lang w:val="pt-BR"/>
        </w:rPr>
        <w:t xml:space="preserve">de Reconhecimento da Câmara Municipal de Mossoró ao Senhor </w:t>
      </w:r>
      <w:r w:rsidR="00EE1EF8" w:rsidRPr="00EE1EF8">
        <w:rPr>
          <w:rFonts w:ascii="Times New Roman" w:hAnsi="Times New Roman" w:cs="Times New Roman"/>
          <w:lang w:val="pt-BR"/>
        </w:rPr>
        <w:t xml:space="preserve">Antônio Pereira </w:t>
      </w:r>
      <w:r w:rsidR="00EE1EF8">
        <w:rPr>
          <w:rFonts w:ascii="Times New Roman" w:hAnsi="Times New Roman" w:cs="Times New Roman"/>
          <w:lang w:val="pt-BR"/>
        </w:rPr>
        <w:t>d</w:t>
      </w:r>
      <w:r w:rsidR="00EE1EF8" w:rsidRPr="00EE1EF8">
        <w:rPr>
          <w:rFonts w:ascii="Times New Roman" w:hAnsi="Times New Roman" w:cs="Times New Roman"/>
          <w:lang w:val="pt-BR"/>
        </w:rPr>
        <w:t>e Melo</w:t>
      </w:r>
      <w:bookmarkStart w:id="0" w:name="_GoBack"/>
      <w:bookmarkEnd w:id="0"/>
      <w:r w:rsidR="00563FD0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E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63FD0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339E9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E1EF8"/>
    <w:rsid w:val="00EF65F8"/>
    <w:rsid w:val="00F0537F"/>
    <w:rsid w:val="00F11E43"/>
    <w:rsid w:val="00F124F6"/>
    <w:rsid w:val="00F751EF"/>
    <w:rsid w:val="00F83009"/>
    <w:rsid w:val="00F903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98</cp:revision>
  <cp:lastPrinted>2018-03-27T12:32:00Z</cp:lastPrinted>
  <dcterms:created xsi:type="dcterms:W3CDTF">2015-08-13T14:11:00Z</dcterms:created>
  <dcterms:modified xsi:type="dcterms:W3CDTF">2018-04-12T13:55:00Z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