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FC" w:rsidRDefault="00417DD1">
      <w:pPr>
        <w:pStyle w:val="Ttulo"/>
        <w:ind w:right="-852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4"/>
          <w:szCs w:val="24"/>
        </w:rPr>
        <w:t>I</w:t>
      </w:r>
      <w:r w:rsidR="00763EBE">
        <w:rPr>
          <w:rFonts w:asciiTheme="minorHAnsi" w:hAnsiTheme="minorHAnsi" w:cstheme="minorHAnsi"/>
          <w:b w:val="0"/>
          <w:sz w:val="24"/>
          <w:szCs w:val="24"/>
        </w:rPr>
        <w:t>NDICAÇÃO Nº _______/2023</w:t>
      </w:r>
    </w:p>
    <w:p w:rsidR="005B03FC" w:rsidRDefault="005B03FC">
      <w:pPr>
        <w:pStyle w:val="Ttul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5B03FC" w:rsidRDefault="00417DD1">
      <w:pPr>
        <w:pStyle w:val="Subttulo"/>
        <w:spacing w:before="0" w:after="120"/>
        <w:ind w:left="5102" w:right="-1191" w:firstLine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INDICO À PREFEITURA MUNICIPAL QUE PROVIDENCIE A RESTAURAÇÃO DA PAVIMENTAÇÃO A PARALELEPÍPEDO NA RUA MANOEL ANTÔNIO, BAIRRO ALTO DE SÃO MANOEL.</w:t>
      </w:r>
    </w:p>
    <w:p w:rsidR="005B03FC" w:rsidRDefault="005B03FC">
      <w:pPr>
        <w:ind w:right="-852"/>
      </w:pPr>
    </w:p>
    <w:p w:rsidR="005B03FC" w:rsidRDefault="00417DD1">
      <w:pPr>
        <w:pStyle w:val="TituloSecundrio"/>
        <w:spacing w:line="360" w:lineRule="auto"/>
        <w:ind w:right="-1191" w:firstLine="85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Indico à Prefeitura Municipal de Mossoró que, por intermédio da Secretaria </w:t>
      </w:r>
      <w:r>
        <w:rPr>
          <w:rFonts w:asciiTheme="minorHAnsi" w:hAnsiTheme="minorHAnsi" w:cstheme="minorHAnsi"/>
          <w:b w:val="0"/>
          <w:sz w:val="24"/>
          <w:szCs w:val="24"/>
        </w:rPr>
        <w:t>competente, providencie a restauração da pavimentação a paralelepípedo na Rua Manoel Antônio, Bairro Alto de São Manoel.</w:t>
      </w:r>
    </w:p>
    <w:p w:rsidR="005B03FC" w:rsidRDefault="005B03FC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5B03FC" w:rsidRDefault="00417DD1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5B03FC" w:rsidRDefault="005B03FC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5B03FC" w:rsidRDefault="00417DD1">
      <w:pPr>
        <w:spacing w:line="360" w:lineRule="auto"/>
        <w:ind w:right="-1134" w:firstLine="8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A pavimentação das vias públicas representa melhoria na qualidade de vida da população e desenvolvimento dos espaços ur</w:t>
      </w:r>
      <w:r>
        <w:rPr>
          <w:rFonts w:asciiTheme="minorHAnsi" w:hAnsiTheme="minorHAnsi" w:cstheme="minorHAnsi"/>
        </w:rPr>
        <w:t>banos, visto que, além de favorecer a circulação de pessoas e veículos de forma fácil, cômoda e segura, facilita a movimentação do transporte público</w:t>
      </w:r>
      <w:r>
        <w:rPr>
          <w:rFonts w:asciiTheme="minorHAnsi" w:hAnsiTheme="minorHAnsi" w:cstheme="minorHAnsi"/>
          <w:szCs w:val="24"/>
        </w:rPr>
        <w:t>.</w:t>
      </w:r>
    </w:p>
    <w:p w:rsidR="005B03FC" w:rsidRDefault="005B03FC">
      <w:pPr>
        <w:ind w:right="-852" w:firstLine="708"/>
        <w:rPr>
          <w:rFonts w:asciiTheme="minorHAnsi" w:hAnsiTheme="minorHAnsi" w:cstheme="minorHAnsi"/>
          <w:szCs w:val="24"/>
        </w:rPr>
      </w:pPr>
    </w:p>
    <w:p w:rsidR="005B03FC" w:rsidRDefault="005B03FC">
      <w:pPr>
        <w:ind w:right="-852" w:firstLine="708"/>
        <w:rPr>
          <w:rFonts w:asciiTheme="minorHAnsi" w:hAnsiTheme="minorHAnsi" w:cstheme="minorHAnsi"/>
          <w:szCs w:val="24"/>
        </w:rPr>
      </w:pPr>
    </w:p>
    <w:p w:rsidR="005B03FC" w:rsidRDefault="00763EBE">
      <w:pPr>
        <w:pStyle w:val="SemEspaamento"/>
        <w:spacing w:line="360" w:lineRule="auto"/>
        <w:ind w:right="-852"/>
        <w:jc w:val="center"/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>Mossoró – RN, 01</w:t>
      </w:r>
      <w:r w:rsidR="00417DD1">
        <w:rPr>
          <w:rFonts w:eastAsia="Arial" w:cstheme="minorHAnsi"/>
          <w:sz w:val="24"/>
          <w:szCs w:val="24"/>
        </w:rPr>
        <w:t xml:space="preserve"> de </w:t>
      </w:r>
      <w:r>
        <w:rPr>
          <w:rFonts w:eastAsia="Arial" w:cstheme="minorHAnsi"/>
          <w:sz w:val="24"/>
          <w:szCs w:val="24"/>
        </w:rPr>
        <w:t xml:space="preserve">Fevereiro </w:t>
      </w:r>
      <w:r w:rsidR="00417DD1">
        <w:rPr>
          <w:rFonts w:eastAsia="Arial" w:cstheme="minorHAnsi"/>
          <w:sz w:val="24"/>
          <w:szCs w:val="24"/>
        </w:rPr>
        <w:t>de 202</w:t>
      </w:r>
      <w:r>
        <w:rPr>
          <w:rFonts w:eastAsia="Arial" w:cstheme="minorHAnsi"/>
          <w:sz w:val="24"/>
          <w:szCs w:val="24"/>
        </w:rPr>
        <w:t>3</w:t>
      </w:r>
      <w:r w:rsidR="00417DD1">
        <w:rPr>
          <w:rFonts w:ascii="Arial" w:eastAsia="Arial" w:hAnsi="Arial" w:cs="Arial"/>
          <w:sz w:val="24"/>
          <w:szCs w:val="24"/>
        </w:rPr>
        <w:t>.</w:t>
      </w:r>
    </w:p>
    <w:p w:rsidR="005B03FC" w:rsidRDefault="005B03FC">
      <w:pPr>
        <w:pStyle w:val="SemEspaamento"/>
        <w:spacing w:line="360" w:lineRule="auto"/>
        <w:ind w:right="-852"/>
        <w:jc w:val="center"/>
        <w:rPr>
          <w:rFonts w:ascii="Arial" w:eastAsia="Arial" w:hAnsi="Arial" w:cs="Arial"/>
          <w:sz w:val="24"/>
          <w:szCs w:val="24"/>
        </w:rPr>
      </w:pPr>
    </w:p>
    <w:p w:rsidR="005B03FC" w:rsidRDefault="005B03FC">
      <w:pPr>
        <w:pStyle w:val="SemEspaamento"/>
        <w:spacing w:line="360" w:lineRule="auto"/>
        <w:ind w:right="-852"/>
        <w:jc w:val="center"/>
        <w:rPr>
          <w:rFonts w:ascii="Arial" w:eastAsia="Arial" w:hAnsi="Arial" w:cs="Arial"/>
          <w:sz w:val="24"/>
          <w:szCs w:val="24"/>
        </w:rPr>
      </w:pPr>
    </w:p>
    <w:p w:rsidR="005B03FC" w:rsidRDefault="00417DD1">
      <w:pPr>
        <w:pStyle w:val="SemEspaamento"/>
        <w:spacing w:line="360" w:lineRule="auto"/>
        <w:ind w:right="-852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_____________________________________</w:t>
      </w:r>
    </w:p>
    <w:p w:rsidR="005B03FC" w:rsidRDefault="00417DD1">
      <w:pPr>
        <w:pStyle w:val="SemEspaamento"/>
        <w:spacing w:line="360" w:lineRule="auto"/>
        <w:ind w:right="-852"/>
        <w:jc w:val="center"/>
        <w:rPr>
          <w:rFonts w:cstheme="minorHAnsi"/>
          <w:sz w:val="24"/>
          <w:szCs w:val="24"/>
        </w:rPr>
      </w:pPr>
      <w:r>
        <w:rPr>
          <w:rFonts w:ascii="Calibri" w:eastAsia="Arial" w:hAnsi="Calibri" w:cstheme="minorHAnsi"/>
          <w:bCs/>
          <w:sz w:val="24"/>
          <w:szCs w:val="24"/>
        </w:rPr>
        <w:t>LAWRENCE CARLOS AMORIM DE</w:t>
      </w:r>
      <w:r>
        <w:rPr>
          <w:rFonts w:ascii="Calibri" w:eastAsia="Arial" w:hAnsi="Calibri" w:cstheme="minorHAnsi"/>
          <w:bCs/>
          <w:sz w:val="24"/>
          <w:szCs w:val="24"/>
        </w:rPr>
        <w:t xml:space="preserve"> ARAÚJO</w:t>
      </w:r>
    </w:p>
    <w:p w:rsidR="005B03FC" w:rsidRDefault="00417DD1">
      <w:pPr>
        <w:ind w:right="-852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eastAsia="Arial" w:hAnsiTheme="minorHAnsi" w:cstheme="minorHAnsi"/>
          <w:bCs/>
          <w:szCs w:val="24"/>
        </w:rPr>
        <w:t>Vereador - Solidariedade</w:t>
      </w:r>
    </w:p>
    <w:p w:rsidR="005B03FC" w:rsidRDefault="005B03FC">
      <w:pPr>
        <w:rPr>
          <w:rFonts w:asciiTheme="minorHAnsi" w:hAnsiTheme="minorHAnsi" w:cstheme="minorHAnsi"/>
          <w:szCs w:val="24"/>
        </w:rPr>
      </w:pPr>
    </w:p>
    <w:sectPr w:rsidR="005B03FC" w:rsidSect="005B03FC">
      <w:headerReference w:type="default" r:id="rId7"/>
      <w:pgSz w:w="11906" w:h="16838"/>
      <w:pgMar w:top="3686" w:right="1701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D1" w:rsidRDefault="00417DD1" w:rsidP="005B03FC">
      <w:pPr>
        <w:spacing w:after="0"/>
      </w:pPr>
      <w:r>
        <w:separator/>
      </w:r>
    </w:p>
  </w:endnote>
  <w:endnote w:type="continuationSeparator" w:id="0">
    <w:p w:rsidR="00417DD1" w:rsidRDefault="00417DD1" w:rsidP="005B03F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D1" w:rsidRDefault="00417DD1" w:rsidP="005B03FC">
      <w:pPr>
        <w:spacing w:after="0"/>
      </w:pPr>
      <w:r>
        <w:separator/>
      </w:r>
    </w:p>
  </w:footnote>
  <w:footnote w:type="continuationSeparator" w:id="0">
    <w:p w:rsidR="00417DD1" w:rsidRDefault="00417DD1" w:rsidP="005B03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FC" w:rsidRDefault="00417DD1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-15240</wp:posOffset>
          </wp:positionV>
          <wp:extent cx="1673860" cy="1437640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143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44"/>
        <w:szCs w:val="44"/>
      </w:rPr>
      <w:t>Câmara Municipal de Mossoró</w:t>
    </w:r>
  </w:p>
  <w:p w:rsidR="005B03FC" w:rsidRDefault="00417DD1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4"/>
        <w:szCs w:val="44"/>
      </w:rPr>
      <w:t>Palácio Rodolfo Fernandes</w:t>
    </w:r>
  </w:p>
  <w:p w:rsidR="005B03FC" w:rsidRDefault="00417DD1">
    <w:pPr>
      <w:tabs>
        <w:tab w:val="center" w:pos="4252"/>
        <w:tab w:val="right" w:pos="7938"/>
        <w:tab w:val="right" w:pos="8504"/>
      </w:tabs>
      <w:spacing w:after="0" w:line="360" w:lineRule="auto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>Rua Idalino de Oliveira, S/N / Centro – CEP: 59600-135 – Mossoró/</w:t>
    </w:r>
    <w:proofErr w:type="gramStart"/>
    <w:r>
      <w:rPr>
        <w:color w:val="000000"/>
        <w:sz w:val="20"/>
      </w:rPr>
      <w:t>RN</w:t>
    </w:r>
    <w:proofErr w:type="gramEnd"/>
  </w:p>
  <w:p w:rsidR="005B03FC" w:rsidRDefault="00417DD1">
    <w:pPr>
      <w:tabs>
        <w:tab w:val="center" w:pos="4252"/>
        <w:tab w:val="right" w:pos="7938"/>
        <w:tab w:val="right" w:pos="8504"/>
      </w:tabs>
      <w:spacing w:after="0" w:line="360" w:lineRule="auto"/>
      <w:ind w:left="2127" w:right="282"/>
      <w:jc w:val="center"/>
      <w:rPr>
        <w:color w:val="000000"/>
      </w:rPr>
    </w:pPr>
    <w:r>
      <w:rPr>
        <w:color w:val="000000"/>
        <w:sz w:val="20"/>
      </w:rPr>
      <w:t xml:space="preserve">Fone: (84) 2140-9400 – CNPJ: </w:t>
    </w:r>
    <w:r>
      <w:rPr>
        <w:color w:val="000000"/>
        <w:sz w:val="20"/>
      </w:rPr>
      <w:t>08.208.597/0001-76</w:t>
    </w:r>
  </w:p>
  <w:p w:rsidR="005B03FC" w:rsidRDefault="005B03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3FC"/>
    <w:rsid w:val="00417DD1"/>
    <w:rsid w:val="005B03FC"/>
    <w:rsid w:val="0076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SecundrioChar">
    <w:name w:val="TituloSecundário Char"/>
    <w:basedOn w:val="TtuloChar"/>
    <w:link w:val="TituloSecundrio"/>
    <w:qFormat/>
    <w:rsid w:val="0077318D"/>
    <w:rPr>
      <w:rFonts w:ascii="Arial" w:eastAsiaTheme="majorEastAsia" w:hAnsi="Arial" w:cs="Arial"/>
      <w:b/>
      <w:sz w:val="32"/>
    </w:rPr>
  </w:style>
  <w:style w:type="character" w:customStyle="1" w:styleId="TtuloChar">
    <w:name w:val="Título Char"/>
    <w:basedOn w:val="Fontepargpadro"/>
    <w:link w:val="Ttulo"/>
    <w:qFormat/>
    <w:rsid w:val="0077318D"/>
    <w:rPr>
      <w:rFonts w:ascii="Arial" w:eastAsiaTheme="majorEastAsia" w:hAnsi="Arial" w:cs="Arial"/>
      <w:b/>
      <w:sz w:val="34"/>
    </w:rPr>
  </w:style>
  <w:style w:type="character" w:customStyle="1" w:styleId="SubttuloChar">
    <w:name w:val="Subtítulo Char"/>
    <w:basedOn w:val="Fontepargpadro"/>
    <w:link w:val="Subttulo"/>
    <w:qFormat/>
    <w:rsid w:val="00823AFF"/>
    <w:rPr>
      <w:rFonts w:ascii="Arial" w:eastAsiaTheme="majorEastAsia" w:hAnsi="Arial" w:cs="Arial"/>
      <w:i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77318D"/>
    <w:rPr>
      <w:rFonts w:ascii="Arial" w:hAnsi="Arial" w:cs="Arial"/>
      <w:b/>
      <w:iCs/>
      <w:sz w:val="24"/>
    </w:rPr>
  </w:style>
  <w:style w:type="character" w:customStyle="1" w:styleId="CabealhoChar">
    <w:name w:val="Cabeçalho Char"/>
    <w:basedOn w:val="Fontepargpadro"/>
    <w:uiPriority w:val="99"/>
    <w:qFormat/>
    <w:rsid w:val="006361AE"/>
    <w:rPr>
      <w:rFonts w:ascii="Arial" w:hAnsi="Arial" w:cs="Arial"/>
      <w:sz w:val="24"/>
    </w:rPr>
  </w:style>
  <w:style w:type="character" w:customStyle="1" w:styleId="RodapChar">
    <w:name w:val="Rodapé Char"/>
    <w:basedOn w:val="Fontepargpadro"/>
    <w:uiPriority w:val="99"/>
    <w:qFormat/>
    <w:rsid w:val="006361AE"/>
    <w:rPr>
      <w:rFonts w:ascii="Arial" w:hAnsi="Arial" w:cs="Arial"/>
      <w:sz w:val="24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rsid w:val="001C72CB"/>
    <w:rPr>
      <w:rFonts w:ascii="Arial" w:hAnsi="Arial" w:cs="Arial"/>
      <w:sz w:val="24"/>
    </w:rPr>
  </w:style>
  <w:style w:type="character" w:customStyle="1" w:styleId="RodapChar1">
    <w:name w:val="Rodapé Char1"/>
    <w:basedOn w:val="Fontepargpadro"/>
    <w:link w:val="Footer"/>
    <w:uiPriority w:val="99"/>
    <w:semiHidden/>
    <w:qFormat/>
    <w:rsid w:val="001C72CB"/>
    <w:rPr>
      <w:rFonts w:ascii="Arial" w:hAnsi="Arial" w:cs="Arial"/>
      <w:sz w:val="24"/>
    </w:rPr>
  </w:style>
  <w:style w:type="paragraph" w:styleId="Ttulo">
    <w:name w:val="Title"/>
    <w:basedOn w:val="Normal"/>
    <w:next w:val="Corpodetexto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paragraph" w:styleId="Corpodetexto">
    <w:name w:val="Body Text"/>
    <w:basedOn w:val="Normal"/>
    <w:rsid w:val="00C550CA"/>
    <w:pPr>
      <w:spacing w:after="140" w:line="276" w:lineRule="auto"/>
    </w:pPr>
  </w:style>
  <w:style w:type="paragraph" w:styleId="Lista">
    <w:name w:val="List"/>
    <w:basedOn w:val="Corpodetexto"/>
    <w:rsid w:val="00C550CA"/>
    <w:rPr>
      <w:rFonts w:cs="Lucida Sans"/>
    </w:rPr>
  </w:style>
  <w:style w:type="paragraph" w:customStyle="1" w:styleId="Caption">
    <w:name w:val="Caption"/>
    <w:basedOn w:val="Normal"/>
    <w:qFormat/>
    <w:rsid w:val="00C550CA"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550CA"/>
    <w:pPr>
      <w:suppressLineNumbers/>
    </w:pPr>
    <w:rPr>
      <w:rFonts w:cs="Lucida Sans"/>
    </w:rPr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paragraph" w:styleId="Subttulo">
    <w:name w:val="Subtitle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paragraph" w:styleId="PargrafodaLista">
    <w:name w:val="List Paragraph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77318D"/>
    <w:pPr>
      <w:pBdr>
        <w:top w:val="single" w:sz="4" w:space="10" w:color="000000"/>
      </w:pBdr>
      <w:spacing w:before="720"/>
      <w:contextualSpacing/>
      <w:jc w:val="center"/>
    </w:pPr>
    <w:rPr>
      <w:b/>
      <w:iCs/>
    </w:rPr>
  </w:style>
  <w:style w:type="paragraph" w:customStyle="1" w:styleId="CabealhoeRodap">
    <w:name w:val="Cabeçalho e Rodapé"/>
    <w:basedOn w:val="Normal"/>
    <w:qFormat/>
    <w:rsid w:val="00C550CA"/>
  </w:style>
  <w:style w:type="paragraph" w:customStyle="1" w:styleId="Header">
    <w:name w:val="Header"/>
    <w:basedOn w:val="Normal"/>
    <w:link w:val="CabealhoChar1"/>
    <w:uiPriority w:val="99"/>
    <w:semiHidden/>
    <w:unhideWhenUsed/>
    <w:rsid w:val="001C72CB"/>
    <w:pPr>
      <w:tabs>
        <w:tab w:val="center" w:pos="4252"/>
        <w:tab w:val="right" w:pos="8504"/>
      </w:tabs>
      <w:spacing w:after="0"/>
    </w:pPr>
  </w:style>
  <w:style w:type="paragraph" w:customStyle="1" w:styleId="Footer">
    <w:name w:val="Footer"/>
    <w:basedOn w:val="Normal"/>
    <w:link w:val="RodapChar1"/>
    <w:uiPriority w:val="99"/>
    <w:semiHidden/>
    <w:unhideWhenUsed/>
    <w:rsid w:val="001C72CB"/>
    <w:pPr>
      <w:tabs>
        <w:tab w:val="center" w:pos="4252"/>
        <w:tab w:val="right" w:pos="8504"/>
      </w:tabs>
      <w:spacing w:after="0"/>
    </w:pPr>
  </w:style>
  <w:style w:type="paragraph" w:styleId="SemEspaamento">
    <w:name w:val="No Spacing"/>
    <w:uiPriority w:val="1"/>
    <w:qFormat/>
    <w:rsid w:val="00212F1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103DE-84E5-4BFE-BC27-620F407C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 03</dc:creator>
  <dc:description/>
  <cp:lastModifiedBy>Gab. Lawrence</cp:lastModifiedBy>
  <cp:revision>5</cp:revision>
  <dcterms:created xsi:type="dcterms:W3CDTF">2022-12-06T13:22:00Z</dcterms:created>
  <dcterms:modified xsi:type="dcterms:W3CDTF">2023-02-01T11:44:00Z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